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1418"/>
        <w:gridCol w:w="5021"/>
        <w:gridCol w:w="1641"/>
      </w:tblGrid>
      <w:tr w:rsidR="00452894" w:rsidTr="00B1415E"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894" w:rsidRDefault="00452894" w:rsidP="00A34BDA">
            <w:pPr>
              <w:jc w:val="center"/>
              <w:rPr>
                <w:sz w:val="26"/>
                <w:szCs w:val="26"/>
                <w:lang w:val="tt-RU"/>
              </w:rPr>
            </w:pPr>
          </w:p>
          <w:p w:rsidR="00452894" w:rsidRDefault="00452894" w:rsidP="00A34BDA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ПЕРЕЧЕНЬ </w:t>
            </w:r>
          </w:p>
          <w:p w:rsidR="00452894" w:rsidRDefault="00452894" w:rsidP="00A34BDA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нормативных  правовых  актов  Кичуйского</w:t>
            </w:r>
            <w:r>
              <w:rPr>
                <w:color w:val="000000" w:themeColor="text1"/>
                <w:sz w:val="26"/>
                <w:szCs w:val="26"/>
                <w:lang w:val="tt-RU"/>
              </w:rPr>
              <w:t xml:space="preserve"> сельского</w:t>
            </w:r>
            <w:r>
              <w:rPr>
                <w:sz w:val="26"/>
                <w:szCs w:val="26"/>
                <w:lang w:val="tt-RU"/>
              </w:rPr>
              <w:t xml:space="preserve">  Совета</w:t>
            </w:r>
          </w:p>
          <w:p w:rsidR="00452894" w:rsidRDefault="00452894" w:rsidP="00A34BDA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Альметьевского  муниципального  района</w:t>
            </w:r>
          </w:p>
          <w:p w:rsidR="00452894" w:rsidRDefault="00452894" w:rsidP="00A34BDA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принятых  в 2018 году.</w:t>
            </w:r>
          </w:p>
          <w:p w:rsidR="00B1415E" w:rsidRDefault="00B1415E" w:rsidP="00A34BD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52894" w:rsidTr="00B1415E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4" w:rsidRDefault="00452894" w:rsidP="00A34BD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01144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4" w:rsidRPr="0098233F" w:rsidRDefault="00301144" w:rsidP="00B1415E">
            <w:pPr>
              <w:pStyle w:val="a3"/>
              <w:tabs>
                <w:tab w:val="left" w:pos="2340"/>
              </w:tabs>
              <w:spacing w:line="276" w:lineRule="auto"/>
              <w:ind w:left="1080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4" w:rsidRPr="0098233F" w:rsidRDefault="00B1415E" w:rsidP="00A34BDA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 </w:t>
            </w:r>
          </w:p>
          <w:p w:rsidR="00301144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правового акта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4" w:rsidRPr="0098233F" w:rsidRDefault="00B1415E" w:rsidP="00A34BDA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4" w:rsidRPr="0098233F" w:rsidRDefault="00B1415E" w:rsidP="00A34BDA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26.01.2018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Default"/>
              <w:rPr>
                <w:bCs/>
                <w:sz w:val="26"/>
                <w:szCs w:val="26"/>
              </w:rPr>
            </w:pPr>
            <w:r w:rsidRPr="0098233F">
              <w:rPr>
                <w:bCs/>
                <w:sz w:val="26"/>
                <w:szCs w:val="26"/>
              </w:rPr>
              <w:t>Об отчете деятельности Главы Кичуйского сельского поселения</w:t>
            </w:r>
          </w:p>
          <w:p w:rsidR="00B1415E" w:rsidRPr="0098233F" w:rsidRDefault="00B1415E" w:rsidP="00B1415E">
            <w:pPr>
              <w:pStyle w:val="Default"/>
              <w:rPr>
                <w:bCs/>
                <w:sz w:val="26"/>
                <w:szCs w:val="26"/>
              </w:rPr>
            </w:pPr>
            <w:r w:rsidRPr="0098233F">
              <w:rPr>
                <w:bCs/>
                <w:sz w:val="26"/>
                <w:szCs w:val="26"/>
              </w:rPr>
              <w:t>Альметьевского муниципального района  Республики Татарстан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05.03.2018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Default"/>
              <w:rPr>
                <w:bCs/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20 декабря 2017года № 61 «О бюджете Кичуйского сельского поселения Альметьевского муниципального района  Республики Татарстан на 2018 год и на плановый период 2019 и 2020 годов»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18.04.2018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Default"/>
              <w:rPr>
                <w:bCs/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20 декабря 2017года № 61 «О бюджете Кичуйского сельского поселения Альметьевского муниципального района  Республики Татарстан на 2018 год и на плановый период 2019 и 2020 годов»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07.05.2018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кандидатурах в составы участковых избирательных комиссий избирательных участков Альметьевского района Республики Татарстан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21.05.2018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Отчет об исполнении  бюджета Кичуйского сельского поселения Альметьевского муниципального района</w:t>
            </w:r>
          </w:p>
          <w:p w:rsidR="00B1415E" w:rsidRPr="0098233F" w:rsidRDefault="00B1415E" w:rsidP="00B1415E">
            <w:pPr>
              <w:pStyle w:val="Default"/>
              <w:ind w:left="-13"/>
              <w:rPr>
                <w:spacing w:val="2"/>
                <w:sz w:val="26"/>
                <w:szCs w:val="26"/>
              </w:rPr>
            </w:pPr>
            <w:r w:rsidRPr="0098233F">
              <w:rPr>
                <w:rFonts w:eastAsia="Times New Roman"/>
                <w:sz w:val="26"/>
                <w:szCs w:val="26"/>
              </w:rPr>
              <w:t>Республики Татарстан за 2017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F762CF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  <w:r w:rsidR="00B1415E" w:rsidRPr="0098233F">
              <w:rPr>
                <w:sz w:val="26"/>
                <w:szCs w:val="26"/>
              </w:rPr>
              <w:t>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внесении изменений в Решение Кичуйского сельского Совета Альметьевского муниципального  района РТ № 55 от 28 июня 2007 года  «Об упорядочении адресного хозяйства   на территории Кичуйского сельского поселения»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07.06.2018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 xml:space="preserve">О внесении изменений в решение Кичуйского сельского Совета  Альметьевского муниципального района  </w:t>
            </w:r>
            <w:r w:rsidRPr="0098233F">
              <w:rPr>
                <w:sz w:val="26"/>
                <w:szCs w:val="26"/>
              </w:rPr>
              <w:lastRenderedPageBreak/>
              <w:t>от 20 декабря 2017года № 61 «О бюджете Кичуйского сельского поселения Альметьевского муниципального района  Республики Татарстан на 2018 год и на плановый период 2019 и 2020 годов»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D929F4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</w:t>
            </w:r>
            <w:r w:rsidR="00B1415E" w:rsidRPr="0098233F">
              <w:rPr>
                <w:sz w:val="26"/>
                <w:szCs w:val="26"/>
              </w:rPr>
              <w:t>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</w:pPr>
            <w:r w:rsidRPr="0098233F"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  <w:t>О внесении изменений в Устав</w:t>
            </w:r>
          </w:p>
          <w:p w:rsidR="00B1415E" w:rsidRPr="0098233F" w:rsidRDefault="00B1415E" w:rsidP="00B1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</w:pPr>
            <w:r w:rsidRPr="0098233F"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  <w:t>Кичуйского сельского поселения</w:t>
            </w:r>
          </w:p>
          <w:p w:rsidR="00B1415E" w:rsidRPr="0098233F" w:rsidRDefault="00B1415E" w:rsidP="00B1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</w:pPr>
            <w:r w:rsidRPr="0098233F"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  <w:t>Альметьевского муниципального</w:t>
            </w:r>
          </w:p>
          <w:p w:rsidR="00B1415E" w:rsidRPr="0098233F" w:rsidRDefault="00B1415E" w:rsidP="00B1415E">
            <w:pPr>
              <w:pStyle w:val="Default"/>
              <w:ind w:left="-13"/>
              <w:rPr>
                <w:spacing w:val="2"/>
                <w:sz w:val="26"/>
                <w:szCs w:val="26"/>
              </w:rPr>
            </w:pPr>
            <w:r w:rsidRPr="0098233F"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  <w:t>района Республики Татарстан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8C36E3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B1415E" w:rsidRPr="0098233F">
              <w:rPr>
                <w:sz w:val="26"/>
                <w:szCs w:val="26"/>
              </w:rPr>
              <w:t>.07.2018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8C36E3" w:rsidP="008C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</w:pPr>
            <w:r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  <w:t>О перераспределении денежных средств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17.07.2018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 w:cs="Arial Unicode MS"/>
                <w:spacing w:val="-1"/>
                <w:sz w:val="26"/>
                <w:szCs w:val="26"/>
                <w:u w:color="000000"/>
                <w:bdr w:val="nil"/>
              </w:rPr>
            </w:pPr>
            <w:r w:rsidRPr="0098233F">
              <w:rPr>
                <w:bCs/>
                <w:color w:val="000000"/>
                <w:sz w:val="26"/>
                <w:szCs w:val="26"/>
                <w:lang w:val="tt-RU"/>
              </w:rPr>
              <w:t>О внесении изменений в решение Кичуйского сельского Совета Альметьевского муниципального района Республики Татарстан от 27 декабря 2016 года № 47 «О Положении о муниципальной службе в Кичуйском сельском поселении Альметьевского муниципального района Республики Татарстан»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17.07.2018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33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Кичуйского сельского Совета Альметьевского муниципального района Республики Татарстан от 12 мая  2006 года №21 «О </w:t>
            </w:r>
            <w:proofErr w:type="gramStart"/>
            <w:r w:rsidRPr="0098233F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98233F">
              <w:rPr>
                <w:rFonts w:ascii="Times New Roman" w:hAnsi="Times New Roman" w:cs="Times New Roman"/>
                <w:sz w:val="26"/>
                <w:szCs w:val="26"/>
              </w:rPr>
              <w:t xml:space="preserve"> о статусе депутата Кичуйского сельского Совета Альметьевского муниципального района Республики Татарстан»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20.08.2018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216D8C" w:rsidP="00B1415E">
            <w:pPr>
              <w:pStyle w:val="1"/>
              <w:ind w:right="-1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hyperlink r:id="rId5" w:history="1">
              <w:r w:rsidR="00B1415E" w:rsidRPr="0098233F">
                <w:rPr>
                  <w:rStyle w:val="a6"/>
                  <w:b w:val="0"/>
                  <w:color w:val="000000"/>
                  <w:sz w:val="26"/>
                  <w:szCs w:val="26"/>
                </w:rPr>
                <w:t>О внесении изменений в решение Кичуйского сельского Совета Альметьевского муниципального района Республики Татарстан № 126 от 19.11.2014г. «О налоге на имущество физических лиц на территории Кичуйского сельского поселения Альметьевского муниципального района Республики Татарстан»</w:t>
              </w:r>
            </w:hyperlink>
          </w:p>
          <w:p w:rsidR="00B1415E" w:rsidRPr="0098233F" w:rsidRDefault="00B1415E" w:rsidP="00B1415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24.08.2018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ConsPlusTitle"/>
              <w:tabs>
                <w:tab w:val="left" w:pos="9355"/>
              </w:tabs>
              <w:suppressAutoHyphens/>
              <w:spacing w:line="288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823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Кичуйского сельского поселения Альметьевского муниципального района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14.09.2018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ConsPlusTitle"/>
              <w:tabs>
                <w:tab w:val="left" w:pos="9355"/>
              </w:tabs>
              <w:suppressAutoHyphens/>
              <w:spacing w:line="288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823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</w:t>
            </w:r>
            <w:r w:rsidRPr="0098233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Кичуйского сельского Совета  Альметьевского муниципального района  от 20 декабря 2017года № 61 «О бюджете Кичуйского сельского поселения Альметьевского муниципального района  Республики Татарстан на 2018 год и на плановый период 2019 и 2020 годов»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24.09.2018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3F">
              <w:rPr>
                <w:color w:val="000000"/>
                <w:sz w:val="26"/>
                <w:szCs w:val="26"/>
              </w:rPr>
              <w:t>Об инициативе проведения местного</w:t>
            </w:r>
          </w:p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3F">
              <w:rPr>
                <w:color w:val="000000"/>
                <w:sz w:val="26"/>
                <w:szCs w:val="26"/>
              </w:rPr>
              <w:t xml:space="preserve">референдума на территории                 </w:t>
            </w:r>
          </w:p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 xml:space="preserve">Кичуйского </w:t>
            </w:r>
            <w:r w:rsidRPr="0098233F">
              <w:rPr>
                <w:color w:val="000000"/>
                <w:sz w:val="26"/>
                <w:szCs w:val="26"/>
              </w:rPr>
              <w:t>сельского поселения</w:t>
            </w:r>
          </w:p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3F">
              <w:rPr>
                <w:color w:val="000000"/>
                <w:sz w:val="26"/>
                <w:szCs w:val="26"/>
              </w:rPr>
              <w:t xml:space="preserve">Альметьевского муниципального </w:t>
            </w:r>
          </w:p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3F">
              <w:rPr>
                <w:color w:val="000000"/>
                <w:sz w:val="26"/>
                <w:szCs w:val="26"/>
              </w:rPr>
              <w:t>района Республики Татарстан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02.10.2018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назначении  местного референдума на территории  Кичуйского сельского поселения Альметьевского муниципального района  Республики Татарстан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02.11.2018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20 декабря 2017года № 61 «О бюджете Кичуйского сельского поселения Альметьевского муниципального района  Республики Татарстан на 2018 год и на плановый период 2019 и 2020 годов»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27.11.2018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4525"/>
              </w:tabs>
              <w:ind w:right="-1"/>
              <w:jc w:val="both"/>
              <w:rPr>
                <w:sz w:val="26"/>
                <w:szCs w:val="26"/>
              </w:rPr>
            </w:pPr>
            <w:r w:rsidRPr="0098233F">
              <w:rPr>
                <w:bCs/>
                <w:sz w:val="26"/>
                <w:szCs w:val="26"/>
                <w:lang w:eastAsia="en-US"/>
              </w:rPr>
              <w:t xml:space="preserve">О Положении о </w:t>
            </w:r>
            <w:proofErr w:type="spellStart"/>
            <w:r w:rsidRPr="0098233F">
              <w:rPr>
                <w:bCs/>
                <w:sz w:val="26"/>
                <w:szCs w:val="26"/>
                <w:lang w:eastAsia="en-US"/>
              </w:rPr>
              <w:t>Кичуйском</w:t>
            </w:r>
            <w:proofErr w:type="spellEnd"/>
            <w:r w:rsidRPr="0098233F">
              <w:rPr>
                <w:bCs/>
                <w:sz w:val="26"/>
                <w:szCs w:val="26"/>
                <w:lang w:eastAsia="en-US"/>
              </w:rPr>
              <w:t xml:space="preserve"> сельском исполнительном комитете Альметьевского муниципального района Республики Татарстан</w:t>
            </w:r>
          </w:p>
          <w:p w:rsidR="00B1415E" w:rsidRPr="0098233F" w:rsidRDefault="00B1415E" w:rsidP="00B1415E">
            <w:pPr>
              <w:pStyle w:val="1"/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05.12.2018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4525"/>
              </w:tabs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98233F">
              <w:rPr>
                <w:sz w:val="26"/>
                <w:szCs w:val="26"/>
              </w:rPr>
              <w:t>О внесении изменений в решение Кичуйского сельского Совета Альметьевского муниципального района от «24» августа 2018 г. №72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Кичуйского сельского поселения Альметьевского муниципального района»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20.11.2018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ind w:right="-1"/>
              <w:jc w:val="both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 xml:space="preserve">О прогнозе основных показателей социально-экономического развития Кичуйского сельского поселения Альметьевского муниципального района Республики Татарстан   на 2019 год и </w:t>
            </w:r>
            <w:r w:rsidRPr="0098233F">
              <w:rPr>
                <w:sz w:val="26"/>
                <w:szCs w:val="26"/>
              </w:rPr>
              <w:lastRenderedPageBreak/>
              <w:t>плановый период 2020-2021 годов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20.11.2018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4525"/>
              </w:tabs>
              <w:ind w:right="-1"/>
              <w:jc w:val="both"/>
              <w:rPr>
                <w:bCs/>
                <w:sz w:val="26"/>
                <w:szCs w:val="26"/>
                <w:lang w:eastAsia="en-US"/>
              </w:rPr>
            </w:pPr>
            <w:r w:rsidRPr="0098233F">
              <w:rPr>
                <w:sz w:val="26"/>
                <w:szCs w:val="26"/>
              </w:rPr>
              <w:t>О бюджете Кичуйского сельского поселения Альметьевского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1415E" w:rsidTr="00B14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pStyle w:val="a3"/>
              <w:numPr>
                <w:ilvl w:val="0"/>
                <w:numId w:val="2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78а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28.12.2018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E" w:rsidRPr="0098233F" w:rsidRDefault="00B1415E" w:rsidP="00B1415E">
            <w:pPr>
              <w:tabs>
                <w:tab w:val="left" w:pos="4525"/>
              </w:tabs>
              <w:ind w:right="-1"/>
              <w:jc w:val="both"/>
              <w:rPr>
                <w:sz w:val="26"/>
                <w:szCs w:val="26"/>
              </w:rPr>
            </w:pPr>
            <w:r w:rsidRPr="0098233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20 декабря 2017года № 61 «О бюджете Кичуйского сельского поселения Альметьевского муниципального района  Республики Татарстан на 2018 год и на плановый период 2019 и 2020 годов»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E" w:rsidRPr="0098233F" w:rsidRDefault="00B1415E" w:rsidP="00B1415E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E90B0C" w:rsidRDefault="00E90B0C" w:rsidP="00E90B0C">
      <w:pPr>
        <w:rPr>
          <w:sz w:val="28"/>
          <w:szCs w:val="28"/>
        </w:rPr>
      </w:pPr>
      <w:r w:rsidRPr="003028E5">
        <w:rPr>
          <w:sz w:val="28"/>
          <w:szCs w:val="28"/>
        </w:rPr>
        <w:t xml:space="preserve"> </w:t>
      </w:r>
    </w:p>
    <w:p w:rsidR="00301144" w:rsidRPr="00DF2024" w:rsidRDefault="00301144">
      <w:pPr>
        <w:pStyle w:val="Default"/>
        <w:ind w:left="-1134"/>
      </w:pPr>
    </w:p>
    <w:sectPr w:rsidR="00301144" w:rsidRPr="00DF2024" w:rsidSect="009D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5B7"/>
    <w:multiLevelType w:val="hybridMultilevel"/>
    <w:tmpl w:val="7626F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02885"/>
    <w:multiLevelType w:val="hybridMultilevel"/>
    <w:tmpl w:val="43F2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54"/>
    <w:rsid w:val="00101AB5"/>
    <w:rsid w:val="00120D6F"/>
    <w:rsid w:val="001A479D"/>
    <w:rsid w:val="001B20CD"/>
    <w:rsid w:val="001B2374"/>
    <w:rsid w:val="001C7CD7"/>
    <w:rsid w:val="00216D8C"/>
    <w:rsid w:val="00301144"/>
    <w:rsid w:val="003241D5"/>
    <w:rsid w:val="00341054"/>
    <w:rsid w:val="003D3C8B"/>
    <w:rsid w:val="00416572"/>
    <w:rsid w:val="00424B8F"/>
    <w:rsid w:val="00452894"/>
    <w:rsid w:val="00494652"/>
    <w:rsid w:val="004A67B6"/>
    <w:rsid w:val="004F7C32"/>
    <w:rsid w:val="005351EA"/>
    <w:rsid w:val="00575512"/>
    <w:rsid w:val="005F18CB"/>
    <w:rsid w:val="007626AB"/>
    <w:rsid w:val="007703FF"/>
    <w:rsid w:val="007775D1"/>
    <w:rsid w:val="007C49F6"/>
    <w:rsid w:val="008165E1"/>
    <w:rsid w:val="0086196A"/>
    <w:rsid w:val="008B3682"/>
    <w:rsid w:val="008C36E3"/>
    <w:rsid w:val="00953B71"/>
    <w:rsid w:val="0098233F"/>
    <w:rsid w:val="009A5BDC"/>
    <w:rsid w:val="009D0D79"/>
    <w:rsid w:val="009F4BCB"/>
    <w:rsid w:val="00A231D7"/>
    <w:rsid w:val="00A34BDA"/>
    <w:rsid w:val="00B1415E"/>
    <w:rsid w:val="00B735CB"/>
    <w:rsid w:val="00C22171"/>
    <w:rsid w:val="00C55368"/>
    <w:rsid w:val="00CB0F95"/>
    <w:rsid w:val="00CE2597"/>
    <w:rsid w:val="00D211C3"/>
    <w:rsid w:val="00D70691"/>
    <w:rsid w:val="00D84830"/>
    <w:rsid w:val="00D929F4"/>
    <w:rsid w:val="00DF2024"/>
    <w:rsid w:val="00E66497"/>
    <w:rsid w:val="00E90B0C"/>
    <w:rsid w:val="00F47E81"/>
    <w:rsid w:val="00F762CF"/>
    <w:rsid w:val="00FE291C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0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6196A"/>
    <w:pPr>
      <w:ind w:left="720"/>
      <w:contextualSpacing/>
    </w:pPr>
  </w:style>
  <w:style w:type="paragraph" w:styleId="a4">
    <w:name w:val="header"/>
    <w:basedOn w:val="a"/>
    <w:link w:val="a5"/>
    <w:rsid w:val="00301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01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2024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6">
    <w:name w:val="Гипертекстовая ссылка"/>
    <w:uiPriority w:val="99"/>
    <w:rsid w:val="00DF2024"/>
    <w:rPr>
      <w:rFonts w:ascii="Times New Roman" w:hAnsi="Times New Roman" w:cs="Times New Roman" w:hint="default"/>
      <w:color w:val="008000"/>
    </w:rPr>
  </w:style>
  <w:style w:type="paragraph" w:customStyle="1" w:styleId="ConsPlusTitle">
    <w:name w:val="ConsPlusTitle"/>
    <w:rsid w:val="00CB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4768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39</cp:revision>
  <dcterms:created xsi:type="dcterms:W3CDTF">2017-09-05T07:10:00Z</dcterms:created>
  <dcterms:modified xsi:type="dcterms:W3CDTF">2019-08-07T08:22:00Z</dcterms:modified>
</cp:coreProperties>
</file>